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>Dne 2. 3. 2022 byl v naší třídě zrealizován program</w:t>
      </w: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  <w:t>DOBRONAUTI: Zpátky v čase. Je to edukačně preventivní program určený dětem od 3. do 5. třídy ZŠ, při kterém se učí samostatně zvládat konfliktní situace s vrstevníky.</w:t>
      </w:r>
    </w:p>
    <w:p>
      <w:pPr>
        <w:pStyle w:val="Normal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shd w:fill="auto" w:val="clear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  <w:t xml:space="preserve">  </w:t>
      </w: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  <w:t>Děti byly rozděleny do malých skupinek po čtyřech žácích, kde byli třeťáci namíchaní s druháky. Téma hry bylo, jak vyřešit spor mezi dvěma spolužáky o přestávce. Jeden žák se jmenoval Evžen Megasilný (Nandávač) a druhý Vendelín Bezpeněz (Schytávač). Ostatní byli Všímalové. Byla to hra pomocí karet, kde děti řešily různé situace. Hra měla celkem 4 kola, po každém kole bylo vyhodnocení. Paní lektorka nastínila dětem nějaký problém, který mají vyřešit. Na lavici měli položeny 3 karty - Evžena, Vendelína a Všímalů. Dále měli balíček karet, kde byla napsána různá řešení a hráči měli tyto karty přiřadit k těmto postavám. Každý žák vzal jednu kartu z balíčku, přečetl ji své skupince nahlas a společně se dohodli, které postavě ji přiřadí. Museli pracovat rychle, mezi sebou komunikovat a spolupracovat, neboť každé kolo bylo časově omezeno a bylo potřeba přiřadit co nejvíce karet. Za úspěšně přiřazené karty k těmto třem postavám sbírali body záchrany, za špatně přiřazené karty body neštěstí. Body se sčítaly všem skupinkám dohromady. Po každém kole lektorka napsala na tabuli, kolik dosáhli bodů záchrany a kolik neštěstí. Každé kolo bylo pro žáky velkým posunem k lepšímu. Po ukončení všech 4 kol se sečetly všechny body dohromady. Pokud na konci vyjde celé třídě více bodů záchrany než bodů neštěstí, tak celou situaci zvládli vyřešit správně. Našim žákům se to podařilo, z čehož měli ohromnou radost.</w:t>
      </w:r>
    </w:p>
    <w:p>
      <w:pPr>
        <w:pStyle w:val="Normal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shd w:fill="auto" w:val="clear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  <w:t xml:space="preserve">  </w:t>
      </w: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  <w:t>Na závěr si paní lektorka posadila děti do kroužku, zhodnotila celou hru a povídala s dětmi o tom, co dělají, když mají na něco nebo na někoho vztek.</w:t>
      </w:r>
    </w:p>
    <w:p>
      <w:pPr>
        <w:pStyle w:val="Normal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  <w:t xml:space="preserve">  </w:t>
      </w: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  <w:t>Touto hrou se děti naučily, jak mohou dobře reagovat na negativní emoce a agresi druhých a jak se dobře vypořádat s vlastním naštváním. Děti rozvinuly svou samostatnost, poznání sebe samých i vnímavost k tomu, co potřebují druzí. Vyzkoušeli si své komunikační dovednosti, schopnost argumentovat a spolupracovat s ostatními.</w:t>
      </w:r>
    </w:p>
    <w:p>
      <w:pPr>
        <w:pStyle w:val="Normal"/>
        <w:widowControl/>
        <w:bidi w:val="0"/>
        <w:ind w:left="0" w:right="0" w:hanging="0"/>
        <w:jc w:val="left"/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  <w:t>Tento program byl pro naši třídu velkým přínosem.</w:t>
      </w:r>
    </w:p>
    <w:p>
      <w:pPr>
        <w:pStyle w:val="Normal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shd w:fill="auto" w:val="clear"/>
        </w:rPr>
      </w:pPr>
      <w:r>
        <w:rPr>
          <w:caps w:val="false"/>
          <w:smallCaps w:val="false"/>
          <w:color w:val="000000"/>
          <w:spacing w:val="0"/>
          <w:shd w:fill="auto" w:val="clear"/>
        </w:rPr>
        <w:t xml:space="preserve"> </w:t>
      </w:r>
      <w:r>
        <w:rPr>
          <w:rFonts w:ascii="montserrat;sans-serif" w:hAnsi="montserrat;sans-serif"/>
          <w:b w:val="false"/>
          <w:i w:val="false"/>
          <w:caps w:val="false"/>
          <w:smallCaps w:val="false"/>
          <w:color w:val="000000"/>
          <w:spacing w:val="0"/>
          <w:sz w:val="24"/>
          <w:shd w:fill="auto" w:val="clear"/>
        </w:rPr>
        <w:t>Jana Francová, třídní učitelka 2. a 3. ročníku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sans-serif"/>
    <w:charset w:val="ee"/>
    <w:family w:val="auto"/>
    <w:pitch w:val="default"/>
  </w:font>
  <w:font w:name="montserrat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352</Words>
  <Characters>1846</Characters>
  <CharactersWithSpaces>2199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2022-03-28T16:47:48Z</dcterms:created>
  <dc:creator/>
  <dc:description/>
  <dc:language>cs-CZ</dc:language>
  <cp:lastModifiedBy/>
  <dcterms:modified xsi:type="dcterms:W3CDTF">2022-03-28T16:49:11Z</dcterms:modified>
  <cp:revision>1</cp:revision>
  <dc:subject/>
  <dc:title/>
</cp:coreProperties>
</file>